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4A" w:rsidRPr="0085184C" w:rsidRDefault="00EB604A" w:rsidP="004308AB">
      <w:pPr>
        <w:pStyle w:val="NoSpacing"/>
        <w:ind w:left="-993"/>
        <w:rPr>
          <w:rFonts w:ascii="Algerian" w:hAnsi="Algerian"/>
          <w:color w:val="0070C0"/>
          <w:sz w:val="48"/>
        </w:rPr>
      </w:pPr>
      <w:r w:rsidRPr="0085184C">
        <w:rPr>
          <w:rFonts w:ascii="Algerian" w:hAnsi="Algerian"/>
          <w:noProof/>
          <w:color w:val="0070C0"/>
          <w:sz w:val="48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25230" cy="627321"/>
            <wp:effectExtent l="19050" t="0" r="0" b="0"/>
            <wp:wrapSquare wrapText="bothSides"/>
            <wp:docPr id="1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230" cy="62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184C">
        <w:rPr>
          <w:rFonts w:ascii="Algerian" w:hAnsi="Algerian"/>
          <w:color w:val="0070C0"/>
          <w:sz w:val="48"/>
        </w:rPr>
        <w:t xml:space="preserve">H </w:t>
      </w:r>
      <w:r w:rsidR="004308AB">
        <w:rPr>
          <w:rFonts w:ascii="Algerian" w:hAnsi="Algerian"/>
          <w:color w:val="0070C0"/>
          <w:sz w:val="48"/>
        </w:rPr>
        <w:t xml:space="preserve">A R I S H C H A N D R A P U R  </w:t>
      </w:r>
      <w:r w:rsidRPr="0085184C">
        <w:rPr>
          <w:rFonts w:ascii="Algerian" w:hAnsi="Algerian"/>
          <w:color w:val="0070C0"/>
          <w:sz w:val="48"/>
        </w:rPr>
        <w:t xml:space="preserve">C O L L E G E </w:t>
      </w:r>
    </w:p>
    <w:p w:rsidR="00EB604A" w:rsidRPr="0085184C" w:rsidRDefault="00EB604A" w:rsidP="00EB604A">
      <w:pPr>
        <w:pStyle w:val="NoSpacing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85184C">
        <w:rPr>
          <w:color w:val="00B0F0"/>
          <w:sz w:val="28"/>
          <w:szCs w:val="28"/>
        </w:rPr>
        <w:t xml:space="preserve">                  </w:t>
      </w:r>
      <w:r w:rsidRPr="0085184C">
        <w:rPr>
          <w:b/>
          <w:color w:val="00B0F0"/>
          <w:sz w:val="28"/>
          <w:szCs w:val="28"/>
        </w:rPr>
        <w:t xml:space="preserve"> </w:t>
      </w:r>
      <w:r w:rsidRPr="0085184C">
        <w:rPr>
          <w:rFonts w:ascii="Times New Roman" w:hAnsi="Times New Roman" w:cs="Times New Roman"/>
          <w:b/>
          <w:color w:val="00B0F0"/>
          <w:sz w:val="28"/>
          <w:szCs w:val="28"/>
        </w:rPr>
        <w:t>(Affiliated to The University of Gour Banga)  ESTD – 2008.</w:t>
      </w:r>
    </w:p>
    <w:tbl>
      <w:tblPr>
        <w:tblStyle w:val="TableGrid"/>
        <w:tblW w:w="11057" w:type="dxa"/>
        <w:tblInd w:w="-743" w:type="dxa"/>
        <w:tblLook w:val="04A0"/>
      </w:tblPr>
      <w:tblGrid>
        <w:gridCol w:w="11057"/>
      </w:tblGrid>
      <w:tr w:rsidR="00EB604A" w:rsidTr="004308AB">
        <w:tc>
          <w:tcPr>
            <w:tcW w:w="11057" w:type="dxa"/>
            <w:shd w:val="clear" w:color="auto" w:fill="0070C0"/>
          </w:tcPr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P.O.- PIPLA,  DIST.- MALDA, PIN.-732125,  MOB.- 8768130356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28"/>
              </w:rPr>
              <w:t xml:space="preserve">   </w:t>
            </w:r>
          </w:p>
          <w:p w:rsidR="00EB604A" w:rsidRPr="0085184C" w:rsidRDefault="00EB604A" w:rsidP="00B62E1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e-mail-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8"/>
              </w:rPr>
              <w:t xml:space="preserve"> </w:t>
            </w:r>
            <w:hyperlink r:id="rId8" w:history="1">
              <w:r w:rsidRPr="0085184C">
                <w:rPr>
                  <w:rStyle w:val="Hyperlink"/>
                  <w:rFonts w:ascii="Times New Roman" w:hAnsi="Times New Roman" w:cs="Times New Roman"/>
                  <w:b/>
                  <w:color w:val="FFFFFF" w:themeColor="background1"/>
                  <w:sz w:val="24"/>
                  <w:szCs w:val="20"/>
                </w:rPr>
                <w:t>harishchandrapurcollege2008@gmail.com</w:t>
              </w:r>
            </w:hyperlink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,  Web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s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ite-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85184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0"/>
              </w:rPr>
              <w:t>www.harishchandrapurcollege.org.in</w:t>
            </w:r>
          </w:p>
        </w:tc>
      </w:tr>
    </w:tbl>
    <w:p w:rsidR="004308AB" w:rsidRDefault="004308AB" w:rsidP="00EB604A">
      <w:pPr>
        <w:pStyle w:val="NoSpacing"/>
        <w:rPr>
          <w:sz w:val="28"/>
          <w:szCs w:val="28"/>
        </w:rPr>
      </w:pPr>
    </w:p>
    <w:p w:rsidR="00EB604A" w:rsidRDefault="00EB604A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 w:rsidRPr="0085184C">
        <w:rPr>
          <w:sz w:val="28"/>
          <w:szCs w:val="28"/>
        </w:rPr>
        <w:t xml:space="preserve"> </w:t>
      </w:r>
      <w:r w:rsidR="00074111">
        <w:rPr>
          <w:sz w:val="28"/>
          <w:szCs w:val="28"/>
        </w:rPr>
        <w:t>Memo  No.</w:t>
      </w:r>
      <w:r w:rsidR="00C930E4">
        <w:rPr>
          <w:sz w:val="28"/>
          <w:szCs w:val="28"/>
        </w:rPr>
        <w:t xml:space="preserve"> </w:t>
      </w:r>
      <w:r w:rsidR="005A701F">
        <w:rPr>
          <w:sz w:val="28"/>
          <w:szCs w:val="28"/>
        </w:rPr>
        <w:t xml:space="preserve"> </w:t>
      </w:r>
      <w:r w:rsidR="00426FAD">
        <w:rPr>
          <w:sz w:val="28"/>
          <w:szCs w:val="28"/>
        </w:rPr>
        <w:t>August/2018</w:t>
      </w:r>
      <w:r w:rsidR="00C930E4">
        <w:rPr>
          <w:sz w:val="28"/>
          <w:szCs w:val="28"/>
        </w:rPr>
        <w:t>/06</w:t>
      </w:r>
      <w:r w:rsidR="00074111">
        <w:rPr>
          <w:sz w:val="28"/>
          <w:szCs w:val="28"/>
        </w:rPr>
        <w:t xml:space="preserve"> </w:t>
      </w:r>
      <w:r w:rsidR="00370984">
        <w:rPr>
          <w:sz w:val="28"/>
          <w:szCs w:val="28"/>
        </w:rPr>
        <w:t xml:space="preserve">                                </w:t>
      </w:r>
      <w:r w:rsidR="00EC275E">
        <w:rPr>
          <w:sz w:val="28"/>
          <w:szCs w:val="28"/>
        </w:rPr>
        <w:t xml:space="preserve">                                          </w:t>
      </w:r>
      <w:r w:rsidRPr="0085184C">
        <w:rPr>
          <w:rFonts w:ascii="Baskerville Old Face" w:hAnsi="Baskerville Old Face"/>
          <w:sz w:val="28"/>
          <w:szCs w:val="28"/>
        </w:rPr>
        <w:t>Date:</w:t>
      </w:r>
      <w:r w:rsidR="00426FAD">
        <w:rPr>
          <w:rFonts w:ascii="Baskerville Old Face" w:hAnsi="Baskerville Old Face"/>
          <w:sz w:val="28"/>
          <w:szCs w:val="28"/>
        </w:rPr>
        <w:t xml:space="preserve"> 18.08</w:t>
      </w:r>
      <w:r w:rsidR="00D12BD0">
        <w:rPr>
          <w:rFonts w:ascii="Baskerville Old Face" w:hAnsi="Baskerville Old Face"/>
          <w:sz w:val="28"/>
          <w:szCs w:val="28"/>
        </w:rPr>
        <w:t>.2018</w:t>
      </w:r>
    </w:p>
    <w:p w:rsidR="00EC275E" w:rsidRDefault="00426FAD" w:rsidP="00EC275E">
      <w:pPr>
        <w:pStyle w:val="NoSpacing"/>
        <w:ind w:left="-851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</w:t>
      </w:r>
    </w:p>
    <w:p w:rsidR="00426FAD" w:rsidRPr="00426FAD" w:rsidRDefault="00426FAD" w:rsidP="00EC275E">
      <w:pPr>
        <w:pStyle w:val="NoSpacing"/>
        <w:ind w:left="-851"/>
        <w:rPr>
          <w:rFonts w:ascii="Baskerville Old Face" w:hAnsi="Baskerville Old Face"/>
          <w:sz w:val="28"/>
          <w:szCs w:val="28"/>
          <w:u w:val="dotted"/>
        </w:rPr>
      </w:pPr>
      <w:r>
        <w:rPr>
          <w:rFonts w:ascii="Baskerville Old Face" w:hAnsi="Baskerville Old Face"/>
          <w:sz w:val="28"/>
          <w:szCs w:val="28"/>
        </w:rPr>
        <w:t xml:space="preserve">                                               </w:t>
      </w:r>
      <w:r w:rsidRPr="00426FAD">
        <w:rPr>
          <w:rFonts w:ascii="Baskerville Old Face" w:hAnsi="Baskerville Old Face"/>
          <w:sz w:val="36"/>
          <w:szCs w:val="28"/>
          <w:u w:val="dotted"/>
        </w:rPr>
        <w:t>N O T I F I C A T I O N</w:t>
      </w:r>
    </w:p>
    <w:p w:rsidR="00426FAD" w:rsidRDefault="00426FAD" w:rsidP="00426FAD">
      <w:pPr>
        <w:pStyle w:val="NoSpacing"/>
        <w:rPr>
          <w:rFonts w:ascii="Baskerville Old Face" w:hAnsi="Baskerville Old Face"/>
          <w:sz w:val="28"/>
          <w:szCs w:val="28"/>
        </w:rPr>
      </w:pPr>
    </w:p>
    <w:p w:rsidR="00F04E37" w:rsidRPr="00F04E37" w:rsidRDefault="00C6489C" w:rsidP="00EC275E">
      <w:pPr>
        <w:pStyle w:val="NoSpacing"/>
        <w:ind w:left="-851"/>
        <w:rPr>
          <w:b/>
          <w:sz w:val="28"/>
          <w:szCs w:val="28"/>
        </w:rPr>
      </w:pPr>
      <w:r w:rsidRPr="00F04E37">
        <w:rPr>
          <w:b/>
          <w:sz w:val="28"/>
          <w:szCs w:val="28"/>
        </w:rPr>
        <w:t>This is to notify that the B.A. 1</w:t>
      </w:r>
      <w:r w:rsidRPr="00F04E37">
        <w:rPr>
          <w:b/>
          <w:sz w:val="28"/>
          <w:szCs w:val="28"/>
          <w:vertAlign w:val="superscript"/>
        </w:rPr>
        <w:t>st</w:t>
      </w:r>
      <w:r w:rsidRPr="00F04E37">
        <w:rPr>
          <w:b/>
          <w:sz w:val="28"/>
          <w:szCs w:val="28"/>
        </w:rPr>
        <w:t xml:space="preserve"> year Honours &amp; General Classes of the session 2018 – </w:t>
      </w:r>
      <w:r w:rsidR="005A701F">
        <w:rPr>
          <w:b/>
          <w:sz w:val="28"/>
          <w:szCs w:val="28"/>
        </w:rPr>
        <w:t>19, will be commenced on and fro</w:t>
      </w:r>
      <w:r w:rsidRPr="00F04E37">
        <w:rPr>
          <w:b/>
          <w:sz w:val="28"/>
          <w:szCs w:val="28"/>
        </w:rPr>
        <w:t xml:space="preserve">m 27.08.2018. </w:t>
      </w:r>
    </w:p>
    <w:p w:rsidR="00F04E37" w:rsidRDefault="00F04E37" w:rsidP="00EC275E">
      <w:pPr>
        <w:pStyle w:val="NoSpacing"/>
        <w:ind w:left="-851"/>
        <w:rPr>
          <w:sz w:val="28"/>
          <w:szCs w:val="28"/>
        </w:rPr>
      </w:pPr>
    </w:p>
    <w:p w:rsidR="00EC275E" w:rsidRDefault="00C6489C" w:rsidP="00EC275E">
      <w:pPr>
        <w:pStyle w:val="NoSpacing"/>
        <w:ind w:left="-851"/>
        <w:rPr>
          <w:sz w:val="28"/>
          <w:szCs w:val="28"/>
        </w:rPr>
      </w:pPr>
      <w:r>
        <w:rPr>
          <w:sz w:val="28"/>
          <w:szCs w:val="28"/>
        </w:rPr>
        <w:t>The Candidate</w:t>
      </w:r>
      <w:r w:rsidR="00F04E37">
        <w:rPr>
          <w:sz w:val="28"/>
          <w:szCs w:val="28"/>
        </w:rPr>
        <w:t>s</w:t>
      </w:r>
      <w:r>
        <w:rPr>
          <w:sz w:val="28"/>
          <w:szCs w:val="28"/>
        </w:rPr>
        <w:t xml:space="preserve"> who have taken admission into B.A 1</w:t>
      </w:r>
      <w:r w:rsidRPr="00C6489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year Honours &amp; General courses are directed to appear in the College Office between 11 A. M. </w:t>
      </w:r>
      <w:r w:rsidR="00F04E37">
        <w:rPr>
          <w:sz w:val="28"/>
          <w:szCs w:val="28"/>
        </w:rPr>
        <w:t>to</w:t>
      </w:r>
      <w:r>
        <w:rPr>
          <w:sz w:val="28"/>
          <w:szCs w:val="28"/>
        </w:rPr>
        <w:t xml:space="preserve"> 3 P.M. for verification of papers as per the following schedule:-</w:t>
      </w:r>
    </w:p>
    <w:p w:rsidR="00C6489C" w:rsidRDefault="00C6489C" w:rsidP="00EC275E">
      <w:pPr>
        <w:pStyle w:val="NoSpacing"/>
        <w:ind w:left="-851"/>
        <w:rPr>
          <w:sz w:val="28"/>
          <w:szCs w:val="28"/>
        </w:rPr>
      </w:pPr>
    </w:p>
    <w:p w:rsidR="00C6489C" w:rsidRPr="00F04E37" w:rsidRDefault="00C6489C" w:rsidP="00EC275E">
      <w:pPr>
        <w:pStyle w:val="NoSpacing"/>
        <w:ind w:left="-851"/>
        <w:rPr>
          <w:b/>
          <w:sz w:val="28"/>
          <w:szCs w:val="28"/>
          <w:u w:val="single"/>
        </w:rPr>
      </w:pPr>
      <w:r w:rsidRPr="00F04E37">
        <w:rPr>
          <w:b/>
          <w:sz w:val="28"/>
          <w:szCs w:val="28"/>
          <w:u w:val="single"/>
        </w:rPr>
        <w:t>27</w:t>
      </w:r>
      <w:r w:rsidRPr="00F04E37">
        <w:rPr>
          <w:b/>
          <w:sz w:val="28"/>
          <w:szCs w:val="28"/>
          <w:u w:val="single"/>
          <w:vertAlign w:val="superscript"/>
        </w:rPr>
        <w:t>th</w:t>
      </w:r>
      <w:r w:rsidRPr="00F04E37">
        <w:rPr>
          <w:b/>
          <w:sz w:val="28"/>
          <w:szCs w:val="28"/>
          <w:u w:val="single"/>
        </w:rPr>
        <w:t xml:space="preserve"> August, 2018 (Monday) :- </w:t>
      </w:r>
    </w:p>
    <w:p w:rsidR="00C6489C" w:rsidRDefault="00C6489C" w:rsidP="00EC275E">
      <w:pPr>
        <w:pStyle w:val="NoSpacing"/>
        <w:ind w:left="-851"/>
        <w:rPr>
          <w:sz w:val="28"/>
          <w:szCs w:val="28"/>
        </w:rPr>
      </w:pPr>
      <w:r>
        <w:rPr>
          <w:sz w:val="28"/>
          <w:szCs w:val="28"/>
        </w:rPr>
        <w:t>All Honours Candidates</w:t>
      </w:r>
      <w:r w:rsidR="00F04E37">
        <w:rPr>
          <w:sz w:val="28"/>
          <w:szCs w:val="28"/>
        </w:rPr>
        <w:t xml:space="preserve"> in Bengali, English, History,  </w:t>
      </w:r>
      <w:r>
        <w:rPr>
          <w:sz w:val="28"/>
          <w:szCs w:val="28"/>
        </w:rPr>
        <w:t>Philosophy</w:t>
      </w:r>
      <w:r w:rsidR="00F04E37">
        <w:rPr>
          <w:sz w:val="28"/>
          <w:szCs w:val="28"/>
        </w:rPr>
        <w:t xml:space="preserve"> &amp; all General Candidate in Geography &amp; Physical Education </w:t>
      </w:r>
      <w:r>
        <w:rPr>
          <w:sz w:val="28"/>
          <w:szCs w:val="28"/>
        </w:rPr>
        <w:t xml:space="preserve">  ---- </w:t>
      </w:r>
      <w:r w:rsidR="00F04E37">
        <w:rPr>
          <w:sz w:val="28"/>
          <w:szCs w:val="28"/>
        </w:rPr>
        <w:t>11 A.M.  to  4 P.M.</w:t>
      </w:r>
    </w:p>
    <w:p w:rsidR="00F04E37" w:rsidRDefault="00F04E37" w:rsidP="00EC275E">
      <w:pPr>
        <w:pStyle w:val="NoSpacing"/>
        <w:ind w:left="-851"/>
        <w:rPr>
          <w:sz w:val="28"/>
          <w:szCs w:val="28"/>
        </w:rPr>
      </w:pPr>
    </w:p>
    <w:p w:rsidR="00F04E37" w:rsidRDefault="00F04E37" w:rsidP="00EC275E">
      <w:pPr>
        <w:pStyle w:val="NoSpacing"/>
        <w:ind w:left="-851"/>
        <w:rPr>
          <w:b/>
          <w:sz w:val="28"/>
          <w:szCs w:val="28"/>
          <w:u w:val="single"/>
        </w:rPr>
      </w:pPr>
      <w:r w:rsidRPr="00F04E37">
        <w:rPr>
          <w:b/>
          <w:sz w:val="28"/>
          <w:szCs w:val="28"/>
          <w:u w:val="single"/>
        </w:rPr>
        <w:t>28</w:t>
      </w:r>
      <w:r w:rsidRPr="00F04E37">
        <w:rPr>
          <w:b/>
          <w:sz w:val="28"/>
          <w:szCs w:val="28"/>
          <w:u w:val="single"/>
          <w:vertAlign w:val="superscript"/>
        </w:rPr>
        <w:t>th</w:t>
      </w:r>
      <w:r w:rsidRPr="00F04E37">
        <w:rPr>
          <w:b/>
          <w:sz w:val="28"/>
          <w:szCs w:val="28"/>
          <w:u w:val="single"/>
        </w:rPr>
        <w:t xml:space="preserve"> August, 2018 ( Tuesday):-</w:t>
      </w:r>
    </w:p>
    <w:p w:rsidR="00F04E37" w:rsidRPr="005D092D" w:rsidRDefault="005D092D" w:rsidP="00EC275E">
      <w:pPr>
        <w:pStyle w:val="NoSpacing"/>
        <w:ind w:left="-851"/>
        <w:rPr>
          <w:sz w:val="28"/>
          <w:szCs w:val="28"/>
        </w:rPr>
      </w:pPr>
      <w:r w:rsidRPr="005D092D">
        <w:rPr>
          <w:sz w:val="28"/>
          <w:szCs w:val="28"/>
        </w:rPr>
        <w:t>All General Candidates in Bengali,  English,  Arabic,  Sanskrit, History,  Pol. Science &amp;  Philosophy.</w:t>
      </w:r>
    </w:p>
    <w:p w:rsidR="005D092D" w:rsidRDefault="005D092D" w:rsidP="00EC275E">
      <w:pPr>
        <w:pStyle w:val="NoSpacing"/>
        <w:ind w:left="-851"/>
        <w:rPr>
          <w:b/>
          <w:sz w:val="28"/>
          <w:szCs w:val="28"/>
          <w:u w:val="single"/>
        </w:rPr>
      </w:pPr>
    </w:p>
    <w:p w:rsidR="005D092D" w:rsidRDefault="005D092D" w:rsidP="00EC275E">
      <w:pPr>
        <w:pStyle w:val="NoSpacing"/>
        <w:ind w:left="-85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Follow</w:t>
      </w:r>
      <w:r w:rsidR="001928A5">
        <w:rPr>
          <w:b/>
          <w:sz w:val="28"/>
          <w:szCs w:val="28"/>
          <w:u w:val="single"/>
        </w:rPr>
        <w:t>ing papers/documents are</w:t>
      </w:r>
      <w:r>
        <w:rPr>
          <w:b/>
          <w:sz w:val="28"/>
          <w:szCs w:val="28"/>
          <w:u w:val="single"/>
        </w:rPr>
        <w:t xml:space="preserve"> to</w:t>
      </w:r>
      <w:r w:rsidR="001928A5">
        <w:rPr>
          <w:b/>
          <w:sz w:val="28"/>
          <w:szCs w:val="28"/>
          <w:u w:val="single"/>
        </w:rPr>
        <w:t xml:space="preserve"> be</w:t>
      </w:r>
      <w:r>
        <w:rPr>
          <w:b/>
          <w:sz w:val="28"/>
          <w:szCs w:val="28"/>
          <w:u w:val="single"/>
        </w:rPr>
        <w:t xml:space="preserve"> submitted for verification :-</w:t>
      </w:r>
    </w:p>
    <w:p w:rsidR="005D092D" w:rsidRDefault="005D092D" w:rsidP="00EC275E">
      <w:pPr>
        <w:pStyle w:val="NoSpacing"/>
        <w:ind w:left="-851"/>
        <w:rPr>
          <w:b/>
          <w:sz w:val="28"/>
          <w:szCs w:val="28"/>
          <w:u w:val="single"/>
        </w:rPr>
      </w:pP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Students are hereby directed to produce documents in original and one self attested Photocopy/Xerox of the same document: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1. Printed Application Form.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2. Printed Fees Deposit Bank Challan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3. Age proof ( Admit Card of Madhyamik/ equivalent certificate)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4. All original mark sheets.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5. School Leaving certificate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6. Family income certificate from competent authority. (Original) 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>7. ADHAAR Card (Original). ****</w:t>
      </w:r>
    </w:p>
    <w:p w:rsidR="00DB2EF1" w:rsidRDefault="00DB2EF1" w:rsidP="00426FAD">
      <w:pPr>
        <w:spacing w:after="0"/>
        <w:jc w:val="both"/>
        <w:rPr>
          <w:sz w:val="28"/>
        </w:rPr>
      </w:pPr>
      <w:r w:rsidRPr="00AC7611">
        <w:rPr>
          <w:sz w:val="28"/>
        </w:rPr>
        <w:t xml:space="preserve">8. Original SC/ST/ OBC/ PH Certificate (Original). </w:t>
      </w:r>
    </w:p>
    <w:p w:rsidR="00DB2EF1" w:rsidRPr="005C1977" w:rsidRDefault="00DB2EF1" w:rsidP="00426FAD">
      <w:pPr>
        <w:spacing w:after="0"/>
        <w:jc w:val="both"/>
        <w:rPr>
          <w:b/>
          <w:sz w:val="28"/>
        </w:rPr>
      </w:pPr>
      <w:r w:rsidRPr="005C1977">
        <w:rPr>
          <w:b/>
          <w:sz w:val="28"/>
        </w:rPr>
        <w:t xml:space="preserve">Note: Original Mark Sheet of qualifying examination must be stamped at the time of admission. </w:t>
      </w:r>
    </w:p>
    <w:p w:rsidR="00DB2EF1" w:rsidRDefault="00DB2EF1" w:rsidP="00DB2EF1">
      <w:pPr>
        <w:jc w:val="both"/>
        <w:rPr>
          <w:sz w:val="28"/>
        </w:rPr>
      </w:pPr>
      <w:r w:rsidRPr="00AC7611">
        <w:rPr>
          <w:sz w:val="28"/>
        </w:rPr>
        <w:t xml:space="preserve">** **Not Compulsory </w:t>
      </w:r>
      <w:r>
        <w:rPr>
          <w:sz w:val="28"/>
        </w:rPr>
        <w:t xml:space="preserve">                                                                                      </w:t>
      </w:r>
    </w:p>
    <w:p w:rsidR="00373C3A" w:rsidRPr="00426FAD" w:rsidRDefault="00426FAD" w:rsidP="00BE437A">
      <w:pPr>
        <w:rPr>
          <w:b/>
          <w:u w:val="dotted"/>
        </w:rPr>
      </w:pPr>
      <w:r w:rsidRPr="00426FAD">
        <w:rPr>
          <w:sz w:val="28"/>
          <w:szCs w:val="28"/>
        </w:rPr>
        <w:t xml:space="preserve">                                     </w:t>
      </w:r>
      <w:r w:rsidR="00373C3A" w:rsidRPr="00426FAD"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373C3A" w:rsidRPr="00426FAD">
        <w:rPr>
          <w:sz w:val="28"/>
          <w:szCs w:val="24"/>
        </w:rPr>
        <w:t xml:space="preserve">    </w:t>
      </w:r>
      <w:r w:rsidR="00DB2EF1" w:rsidRPr="00426FAD">
        <w:rPr>
          <w:sz w:val="24"/>
        </w:rPr>
        <w:t>Sd/-</w:t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  <w:t xml:space="preserve">                      </w:t>
      </w:r>
      <w:r>
        <w:rPr>
          <w:sz w:val="24"/>
        </w:rPr>
        <w:t xml:space="preserve">               </w:t>
      </w:r>
      <w:r w:rsidR="00373C3A" w:rsidRPr="00426FAD">
        <w:rPr>
          <w:sz w:val="24"/>
        </w:rPr>
        <w:t xml:space="preserve"> </w:t>
      </w:r>
      <w:r>
        <w:rPr>
          <w:sz w:val="24"/>
        </w:rPr>
        <w:t xml:space="preserve">   </w:t>
      </w:r>
      <w:r w:rsidR="00373C3A" w:rsidRPr="00426FAD">
        <w:rPr>
          <w:sz w:val="24"/>
        </w:rPr>
        <w:t xml:space="preserve">   Teacher-in-Charge</w:t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</w:r>
      <w:r w:rsidR="00373C3A" w:rsidRPr="00426FAD">
        <w:rPr>
          <w:sz w:val="24"/>
        </w:rPr>
        <w:tab/>
        <w:t xml:space="preserve">         </w:t>
      </w:r>
      <w:r>
        <w:rPr>
          <w:sz w:val="24"/>
        </w:rPr>
        <w:t xml:space="preserve">               </w:t>
      </w:r>
      <w:r w:rsidR="00373C3A" w:rsidRPr="00426FAD">
        <w:rPr>
          <w:sz w:val="24"/>
        </w:rPr>
        <w:t xml:space="preserve">       </w:t>
      </w:r>
      <w:r w:rsidR="00373C3A" w:rsidRPr="00426FAD">
        <w:rPr>
          <w:sz w:val="24"/>
          <w:u w:val="single"/>
        </w:rPr>
        <w:t>Harishchandrapur college, Malda</w:t>
      </w:r>
      <w:r w:rsidR="00373C3A" w:rsidRPr="00426FAD">
        <w:rPr>
          <w:sz w:val="24"/>
        </w:rPr>
        <w:t>.</w:t>
      </w:r>
    </w:p>
    <w:sectPr w:rsidR="00373C3A" w:rsidRPr="00426FAD" w:rsidSect="00956848">
      <w:headerReference w:type="even" r:id="rId9"/>
      <w:headerReference w:type="default" r:id="rId10"/>
      <w:headerReference w:type="first" r:id="rId11"/>
      <w:pgSz w:w="11906" w:h="16838"/>
      <w:pgMar w:top="142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D7" w:rsidRDefault="00B000D7" w:rsidP="00A86CE0">
      <w:pPr>
        <w:spacing w:after="0" w:line="240" w:lineRule="auto"/>
      </w:pPr>
      <w:r>
        <w:separator/>
      </w:r>
    </w:p>
  </w:endnote>
  <w:endnote w:type="continuationSeparator" w:id="1">
    <w:p w:rsidR="00B000D7" w:rsidRDefault="00B000D7" w:rsidP="00A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D7" w:rsidRDefault="00B000D7" w:rsidP="00A86CE0">
      <w:pPr>
        <w:spacing w:after="0" w:line="240" w:lineRule="auto"/>
      </w:pPr>
      <w:r>
        <w:separator/>
      </w:r>
    </w:p>
  </w:footnote>
  <w:footnote w:type="continuationSeparator" w:id="1">
    <w:p w:rsidR="00B000D7" w:rsidRDefault="00B000D7" w:rsidP="00A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315922">
    <w:pPr>
      <w:pStyle w:val="Header"/>
    </w:pPr>
    <w:r w:rsidRPr="003159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1" o:spid="_x0000_s3083" type="#_x0000_t75" style="position:absolute;margin-left:0;margin-top:0;width:552.6pt;height:394.7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315922">
    <w:pPr>
      <w:pStyle w:val="Header"/>
    </w:pPr>
    <w:r w:rsidRPr="003159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2" o:spid="_x0000_s3084" type="#_x0000_t75" style="position:absolute;margin-left:0;margin-top:0;width:552.6pt;height:394.7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E0" w:rsidRDefault="00315922">
    <w:pPr>
      <w:pStyle w:val="Header"/>
    </w:pPr>
    <w:r w:rsidRPr="003159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598000" o:spid="_x0000_s3082" type="#_x0000_t75" style="position:absolute;margin-left:0;margin-top:0;width:552.6pt;height:394.7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2B6"/>
    <w:multiLevelType w:val="hybridMultilevel"/>
    <w:tmpl w:val="0B004A6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75A0A"/>
    <w:multiLevelType w:val="hybridMultilevel"/>
    <w:tmpl w:val="EF8A003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90D40"/>
    <w:multiLevelType w:val="hybridMultilevel"/>
    <w:tmpl w:val="540822DC"/>
    <w:lvl w:ilvl="0" w:tplc="08D08B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52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E6FFA"/>
    <w:rsid w:val="0003435C"/>
    <w:rsid w:val="00040048"/>
    <w:rsid w:val="00074111"/>
    <w:rsid w:val="000D518C"/>
    <w:rsid w:val="001014C6"/>
    <w:rsid w:val="00135251"/>
    <w:rsid w:val="00142FAA"/>
    <w:rsid w:val="00150A6B"/>
    <w:rsid w:val="00166CEF"/>
    <w:rsid w:val="00186854"/>
    <w:rsid w:val="001928A5"/>
    <w:rsid w:val="001D5B83"/>
    <w:rsid w:val="00217395"/>
    <w:rsid w:val="00222380"/>
    <w:rsid w:val="00283B4E"/>
    <w:rsid w:val="002E36FA"/>
    <w:rsid w:val="003033FC"/>
    <w:rsid w:val="00315922"/>
    <w:rsid w:val="00321FF5"/>
    <w:rsid w:val="00334583"/>
    <w:rsid w:val="003513F9"/>
    <w:rsid w:val="00357B9B"/>
    <w:rsid w:val="0036497D"/>
    <w:rsid w:val="00367211"/>
    <w:rsid w:val="00370984"/>
    <w:rsid w:val="00373C3A"/>
    <w:rsid w:val="003D1460"/>
    <w:rsid w:val="003E6349"/>
    <w:rsid w:val="00426FAD"/>
    <w:rsid w:val="004308AB"/>
    <w:rsid w:val="00447E90"/>
    <w:rsid w:val="0047458A"/>
    <w:rsid w:val="00474CCE"/>
    <w:rsid w:val="00497390"/>
    <w:rsid w:val="004A1931"/>
    <w:rsid w:val="0051589C"/>
    <w:rsid w:val="00562CB1"/>
    <w:rsid w:val="005A701F"/>
    <w:rsid w:val="005B41AE"/>
    <w:rsid w:val="005D092D"/>
    <w:rsid w:val="00601051"/>
    <w:rsid w:val="00623E7B"/>
    <w:rsid w:val="006344AE"/>
    <w:rsid w:val="00646A1C"/>
    <w:rsid w:val="0069002B"/>
    <w:rsid w:val="006A3EBF"/>
    <w:rsid w:val="006D7A89"/>
    <w:rsid w:val="006F3213"/>
    <w:rsid w:val="007414C9"/>
    <w:rsid w:val="007717C5"/>
    <w:rsid w:val="007A5C21"/>
    <w:rsid w:val="007D2C62"/>
    <w:rsid w:val="0081620E"/>
    <w:rsid w:val="0085184C"/>
    <w:rsid w:val="00870BA5"/>
    <w:rsid w:val="008D47BE"/>
    <w:rsid w:val="008E27E8"/>
    <w:rsid w:val="008E2FE5"/>
    <w:rsid w:val="00903FE7"/>
    <w:rsid w:val="00956848"/>
    <w:rsid w:val="0096736F"/>
    <w:rsid w:val="009A4D88"/>
    <w:rsid w:val="009B21B9"/>
    <w:rsid w:val="009C3591"/>
    <w:rsid w:val="009C60C1"/>
    <w:rsid w:val="00A0741C"/>
    <w:rsid w:val="00A32824"/>
    <w:rsid w:val="00A4146F"/>
    <w:rsid w:val="00A44754"/>
    <w:rsid w:val="00A467B9"/>
    <w:rsid w:val="00A86CE0"/>
    <w:rsid w:val="00A95842"/>
    <w:rsid w:val="00AA4AAF"/>
    <w:rsid w:val="00B000D7"/>
    <w:rsid w:val="00B1043F"/>
    <w:rsid w:val="00B13733"/>
    <w:rsid w:val="00B31CB6"/>
    <w:rsid w:val="00B51DD3"/>
    <w:rsid w:val="00BE2A35"/>
    <w:rsid w:val="00BE40BA"/>
    <w:rsid w:val="00BE437A"/>
    <w:rsid w:val="00BE6FFA"/>
    <w:rsid w:val="00C14D3F"/>
    <w:rsid w:val="00C14DE4"/>
    <w:rsid w:val="00C306E7"/>
    <w:rsid w:val="00C33B15"/>
    <w:rsid w:val="00C55134"/>
    <w:rsid w:val="00C643C3"/>
    <w:rsid w:val="00C6489C"/>
    <w:rsid w:val="00C73C79"/>
    <w:rsid w:val="00C8266E"/>
    <w:rsid w:val="00C84333"/>
    <w:rsid w:val="00C930E4"/>
    <w:rsid w:val="00CC020B"/>
    <w:rsid w:val="00CC5850"/>
    <w:rsid w:val="00D12BD0"/>
    <w:rsid w:val="00D43941"/>
    <w:rsid w:val="00D57A6F"/>
    <w:rsid w:val="00D66F1A"/>
    <w:rsid w:val="00D95C01"/>
    <w:rsid w:val="00D9721E"/>
    <w:rsid w:val="00DB2EF1"/>
    <w:rsid w:val="00DC57A2"/>
    <w:rsid w:val="00DD78C2"/>
    <w:rsid w:val="00DD79A5"/>
    <w:rsid w:val="00E03497"/>
    <w:rsid w:val="00E10E7E"/>
    <w:rsid w:val="00E64698"/>
    <w:rsid w:val="00E75BC3"/>
    <w:rsid w:val="00E81D90"/>
    <w:rsid w:val="00EB0774"/>
    <w:rsid w:val="00EB604A"/>
    <w:rsid w:val="00EC275E"/>
    <w:rsid w:val="00EF25A3"/>
    <w:rsid w:val="00F04E37"/>
    <w:rsid w:val="00F27E40"/>
    <w:rsid w:val="00F522EE"/>
    <w:rsid w:val="00F763D0"/>
    <w:rsid w:val="00F763F6"/>
    <w:rsid w:val="00FB5A47"/>
    <w:rsid w:val="00FC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FA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EF"/>
    <w:rPr>
      <w:rFonts w:ascii="Tahoma" w:eastAsiaTheme="minorEastAsi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69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CE0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A86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CE0"/>
    <w:rPr>
      <w:rFonts w:eastAsiaTheme="minorEastAsia"/>
      <w:lang w:eastAsia="en-IN"/>
    </w:rPr>
  </w:style>
  <w:style w:type="paragraph" w:styleId="NoSpacing">
    <w:name w:val="No Spacing"/>
    <w:uiPriority w:val="1"/>
    <w:qFormat/>
    <w:rsid w:val="003E6349"/>
    <w:pPr>
      <w:spacing w:after="0" w:line="240" w:lineRule="auto"/>
    </w:pPr>
    <w:rPr>
      <w:rFonts w:eastAsiaTheme="minorEastAsia"/>
      <w:lang w:eastAsia="en-IN"/>
    </w:rPr>
  </w:style>
  <w:style w:type="character" w:styleId="Hyperlink">
    <w:name w:val="Hyperlink"/>
    <w:basedOn w:val="DefaultParagraphFont"/>
    <w:uiPriority w:val="99"/>
    <w:unhideWhenUsed/>
    <w:rsid w:val="0085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1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ishchandrapurcollege200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Ajahar _PC</cp:lastModifiedBy>
  <cp:revision>4</cp:revision>
  <cp:lastPrinted>2018-06-11T10:41:00Z</cp:lastPrinted>
  <dcterms:created xsi:type="dcterms:W3CDTF">2018-08-18T07:17:00Z</dcterms:created>
  <dcterms:modified xsi:type="dcterms:W3CDTF">2018-08-18T07:30:00Z</dcterms:modified>
</cp:coreProperties>
</file>